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EC" w:rsidRDefault="002A52EC" w:rsidP="002A52EC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20.02.2024г. № 12</w:t>
      </w:r>
    </w:p>
    <w:p w:rsidR="002A52EC" w:rsidRPr="003A52EC" w:rsidRDefault="002A52EC" w:rsidP="002A52EC">
      <w:pPr>
        <w:pStyle w:val="a5"/>
        <w:rPr>
          <w:rFonts w:ascii="Times New Roman" w:hAnsi="Times New Roman" w:cs="Times New Roman"/>
          <w:color w:val="000000"/>
        </w:rPr>
      </w:pPr>
      <w:r w:rsidRPr="003A52EC">
        <w:rPr>
          <w:rFonts w:ascii="Times New Roman" w:hAnsi="Times New Roman" w:cs="Times New Roman"/>
          <w:color w:val="000000"/>
        </w:rPr>
        <w:t xml:space="preserve">Р О С </w:t>
      </w:r>
      <w:proofErr w:type="spellStart"/>
      <w:proofErr w:type="gramStart"/>
      <w:r w:rsidRPr="003A52EC">
        <w:rPr>
          <w:rFonts w:ascii="Times New Roman" w:hAnsi="Times New Roman" w:cs="Times New Roman"/>
          <w:color w:val="000000"/>
        </w:rPr>
        <w:t>С</w:t>
      </w:r>
      <w:proofErr w:type="spellEnd"/>
      <w:proofErr w:type="gramEnd"/>
      <w:r w:rsidRPr="003A52EC">
        <w:rPr>
          <w:rFonts w:ascii="Times New Roman" w:hAnsi="Times New Roman" w:cs="Times New Roman"/>
          <w:color w:val="000000"/>
        </w:rPr>
        <w:t xml:space="preserve"> И Й С К А Я   Ф Е Д Е Р А Ц И Я</w:t>
      </w:r>
    </w:p>
    <w:p w:rsidR="002A52EC" w:rsidRPr="003A52EC" w:rsidRDefault="002A52EC" w:rsidP="002A52EC">
      <w:pPr>
        <w:jc w:val="center"/>
        <w:rPr>
          <w:b/>
          <w:color w:val="000000"/>
          <w:sz w:val="28"/>
          <w:szCs w:val="28"/>
        </w:rPr>
      </w:pPr>
      <w:r w:rsidRPr="003A52EC">
        <w:rPr>
          <w:b/>
          <w:color w:val="000000"/>
          <w:sz w:val="28"/>
          <w:szCs w:val="28"/>
        </w:rPr>
        <w:t xml:space="preserve">И </w:t>
      </w:r>
      <w:proofErr w:type="gramStart"/>
      <w:r w:rsidRPr="003A52EC">
        <w:rPr>
          <w:b/>
          <w:color w:val="000000"/>
          <w:sz w:val="28"/>
          <w:szCs w:val="28"/>
        </w:rPr>
        <w:t>Р</w:t>
      </w:r>
      <w:proofErr w:type="gramEnd"/>
      <w:r w:rsidRPr="003A52EC">
        <w:rPr>
          <w:b/>
          <w:color w:val="000000"/>
          <w:sz w:val="28"/>
          <w:szCs w:val="28"/>
        </w:rPr>
        <w:t xml:space="preserve"> К У Т С К А Я   О Б Л А С Т Ь </w:t>
      </w:r>
    </w:p>
    <w:p w:rsidR="002A52EC" w:rsidRPr="003A52EC" w:rsidRDefault="002A52EC" w:rsidP="002A52EC">
      <w:pPr>
        <w:jc w:val="center"/>
        <w:rPr>
          <w:b/>
          <w:color w:val="000000"/>
          <w:sz w:val="28"/>
          <w:szCs w:val="28"/>
        </w:rPr>
      </w:pPr>
      <w:r w:rsidRPr="003A52EC">
        <w:rPr>
          <w:b/>
          <w:color w:val="000000"/>
          <w:sz w:val="28"/>
          <w:szCs w:val="28"/>
        </w:rPr>
        <w:t xml:space="preserve">К И </w:t>
      </w:r>
      <w:proofErr w:type="gramStart"/>
      <w:r w:rsidRPr="003A52EC">
        <w:rPr>
          <w:b/>
          <w:color w:val="000000"/>
          <w:sz w:val="28"/>
          <w:szCs w:val="28"/>
        </w:rPr>
        <w:t>Р</w:t>
      </w:r>
      <w:proofErr w:type="gramEnd"/>
      <w:r w:rsidRPr="003A52EC">
        <w:rPr>
          <w:b/>
          <w:color w:val="000000"/>
          <w:sz w:val="28"/>
          <w:szCs w:val="28"/>
        </w:rPr>
        <w:t xml:space="preserve"> Е Н С К И Й   М У Н И Ц И П А Л Ь Н Ы Й   Р А Й О Н</w:t>
      </w:r>
    </w:p>
    <w:p w:rsidR="002A52EC" w:rsidRPr="003A52EC" w:rsidRDefault="002A52EC" w:rsidP="002A52EC">
      <w:pPr>
        <w:jc w:val="center"/>
        <w:rPr>
          <w:b/>
          <w:color w:val="000000"/>
          <w:sz w:val="28"/>
          <w:szCs w:val="28"/>
        </w:rPr>
      </w:pPr>
      <w:r w:rsidRPr="003A52EC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3A52EC">
        <w:rPr>
          <w:b/>
          <w:color w:val="000000"/>
          <w:sz w:val="28"/>
          <w:szCs w:val="28"/>
        </w:rPr>
        <w:t>Р</w:t>
      </w:r>
      <w:proofErr w:type="gramEnd"/>
      <w:r w:rsidRPr="003A52EC">
        <w:rPr>
          <w:b/>
          <w:color w:val="000000"/>
          <w:sz w:val="28"/>
          <w:szCs w:val="28"/>
        </w:rPr>
        <w:t xml:space="preserve"> А Ц И Я  К Р И В О Л У К С К О Г О  </w:t>
      </w:r>
    </w:p>
    <w:p w:rsidR="002A52EC" w:rsidRPr="003A52EC" w:rsidRDefault="002A52EC" w:rsidP="002A52EC">
      <w:pPr>
        <w:jc w:val="center"/>
        <w:rPr>
          <w:b/>
          <w:color w:val="000000"/>
          <w:sz w:val="28"/>
          <w:szCs w:val="28"/>
        </w:rPr>
      </w:pPr>
      <w:r w:rsidRPr="003A52EC">
        <w:rPr>
          <w:b/>
          <w:color w:val="000000"/>
          <w:sz w:val="28"/>
          <w:szCs w:val="28"/>
        </w:rPr>
        <w:t xml:space="preserve">С Е Л Ь С К О Г О  </w:t>
      </w:r>
      <w:proofErr w:type="gramStart"/>
      <w:r w:rsidRPr="003A52EC">
        <w:rPr>
          <w:b/>
          <w:color w:val="000000"/>
          <w:sz w:val="28"/>
          <w:szCs w:val="28"/>
        </w:rPr>
        <w:t>П</w:t>
      </w:r>
      <w:proofErr w:type="gramEnd"/>
      <w:r w:rsidRPr="003A52EC">
        <w:rPr>
          <w:b/>
          <w:color w:val="000000"/>
          <w:sz w:val="28"/>
          <w:szCs w:val="28"/>
        </w:rPr>
        <w:t xml:space="preserve"> О С Е Л Е Н И Я</w:t>
      </w:r>
    </w:p>
    <w:p w:rsidR="002A52EC" w:rsidRPr="003A52EC" w:rsidRDefault="002A52EC" w:rsidP="002A52EC">
      <w:pPr>
        <w:jc w:val="center"/>
        <w:rPr>
          <w:b/>
          <w:color w:val="000000"/>
          <w:sz w:val="28"/>
          <w:szCs w:val="28"/>
        </w:rPr>
      </w:pPr>
    </w:p>
    <w:p w:rsidR="002A52EC" w:rsidRPr="003A52EC" w:rsidRDefault="002A52EC" w:rsidP="002A52EC">
      <w:pPr>
        <w:jc w:val="center"/>
        <w:rPr>
          <w:b/>
          <w:color w:val="000000"/>
          <w:sz w:val="28"/>
          <w:szCs w:val="28"/>
        </w:rPr>
      </w:pPr>
      <w:r w:rsidRPr="003A52EC">
        <w:rPr>
          <w:b/>
          <w:color w:val="000000"/>
          <w:sz w:val="28"/>
          <w:szCs w:val="28"/>
        </w:rPr>
        <w:t xml:space="preserve">   </w:t>
      </w:r>
      <w:proofErr w:type="gramStart"/>
      <w:r w:rsidRPr="003A52EC"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Н И Е </w:t>
      </w:r>
      <w:r w:rsidRPr="003A52EC">
        <w:rPr>
          <w:b/>
          <w:color w:val="000000"/>
          <w:sz w:val="28"/>
          <w:szCs w:val="28"/>
        </w:rPr>
        <w:t xml:space="preserve">  </w:t>
      </w:r>
    </w:p>
    <w:p w:rsidR="002A52EC" w:rsidRPr="003A52EC" w:rsidRDefault="002A52EC" w:rsidP="002A52EC">
      <w:pPr>
        <w:ind w:left="-567" w:firstLine="567"/>
        <w:jc w:val="center"/>
        <w:rPr>
          <w:b/>
          <w:color w:val="000000"/>
          <w:sz w:val="28"/>
          <w:szCs w:val="28"/>
        </w:rPr>
      </w:pPr>
      <w:r w:rsidRPr="003A52EC">
        <w:rPr>
          <w:b/>
          <w:color w:val="000000"/>
          <w:sz w:val="28"/>
          <w:szCs w:val="28"/>
        </w:rPr>
        <w:t>Об утверждении Положения об оплате труда работников,</w:t>
      </w:r>
    </w:p>
    <w:p w:rsidR="002A52EC" w:rsidRPr="003A52EC" w:rsidRDefault="002A52EC" w:rsidP="002A52EC">
      <w:pPr>
        <w:ind w:left="-567" w:firstLine="567"/>
        <w:jc w:val="center"/>
        <w:rPr>
          <w:b/>
          <w:color w:val="000000"/>
          <w:sz w:val="28"/>
          <w:szCs w:val="28"/>
        </w:rPr>
      </w:pPr>
      <w:proofErr w:type="gramStart"/>
      <w:r w:rsidRPr="003A52EC">
        <w:rPr>
          <w:b/>
          <w:color w:val="000000"/>
          <w:sz w:val="28"/>
          <w:szCs w:val="28"/>
        </w:rPr>
        <w:t>замещающих</w:t>
      </w:r>
      <w:proofErr w:type="gramEnd"/>
      <w:r w:rsidRPr="003A52EC">
        <w:rPr>
          <w:b/>
          <w:color w:val="000000"/>
          <w:sz w:val="28"/>
          <w:szCs w:val="28"/>
        </w:rPr>
        <w:t xml:space="preserve"> должности, не являющиеся должностями</w:t>
      </w:r>
    </w:p>
    <w:p w:rsidR="002A52EC" w:rsidRPr="003A52EC" w:rsidRDefault="002A52EC" w:rsidP="002A52EC">
      <w:pPr>
        <w:ind w:left="-567" w:firstLine="567"/>
        <w:jc w:val="center"/>
        <w:rPr>
          <w:b/>
          <w:color w:val="000000"/>
          <w:sz w:val="28"/>
          <w:szCs w:val="28"/>
        </w:rPr>
      </w:pPr>
      <w:r w:rsidRPr="003A52EC">
        <w:rPr>
          <w:b/>
          <w:color w:val="000000"/>
          <w:sz w:val="28"/>
          <w:szCs w:val="28"/>
        </w:rPr>
        <w:t xml:space="preserve">муниципальной службы Криволукского </w:t>
      </w:r>
      <w:proofErr w:type="gramStart"/>
      <w:r w:rsidRPr="003A52EC">
        <w:rPr>
          <w:b/>
          <w:color w:val="000000"/>
          <w:sz w:val="28"/>
          <w:szCs w:val="28"/>
        </w:rPr>
        <w:t>муниципального</w:t>
      </w:r>
      <w:proofErr w:type="gramEnd"/>
    </w:p>
    <w:p w:rsidR="002A52EC" w:rsidRPr="003A52EC" w:rsidRDefault="002A52EC" w:rsidP="002A52EC">
      <w:pPr>
        <w:ind w:left="-567" w:firstLine="567"/>
        <w:jc w:val="center"/>
        <w:rPr>
          <w:b/>
          <w:color w:val="000000"/>
          <w:sz w:val="28"/>
          <w:szCs w:val="28"/>
        </w:rPr>
      </w:pPr>
      <w:r w:rsidRPr="003A52EC">
        <w:rPr>
          <w:b/>
          <w:color w:val="000000"/>
          <w:sz w:val="28"/>
          <w:szCs w:val="28"/>
        </w:rPr>
        <w:t>образования, вспомогательного персонала администрации</w:t>
      </w:r>
    </w:p>
    <w:p w:rsidR="002A52EC" w:rsidRDefault="002A52EC" w:rsidP="002A52EC">
      <w:pPr>
        <w:jc w:val="center"/>
        <w:rPr>
          <w:b/>
          <w:color w:val="000000"/>
          <w:sz w:val="28"/>
          <w:szCs w:val="28"/>
        </w:rPr>
      </w:pPr>
      <w:r w:rsidRPr="003A52EC">
        <w:rPr>
          <w:b/>
          <w:color w:val="000000"/>
          <w:sz w:val="28"/>
          <w:szCs w:val="28"/>
        </w:rPr>
        <w:t>Криволукского сельского поселения</w:t>
      </w:r>
      <w:bookmarkStart w:id="0" w:name="sub_555"/>
    </w:p>
    <w:p w:rsidR="002A52EC" w:rsidRDefault="002A52EC" w:rsidP="002A52EC">
      <w:pPr>
        <w:jc w:val="center"/>
        <w:rPr>
          <w:b/>
          <w:color w:val="000000"/>
          <w:sz w:val="28"/>
          <w:szCs w:val="28"/>
        </w:rPr>
      </w:pPr>
    </w:p>
    <w:p w:rsidR="002A52EC" w:rsidRDefault="002A52EC" w:rsidP="002A52EC">
      <w:pPr>
        <w:shd w:val="clear" w:color="auto" w:fill="FFFFFF"/>
        <w:spacing w:line="255" w:lineRule="atLeast"/>
        <w:jc w:val="both"/>
      </w:pPr>
      <w:proofErr w:type="gramStart"/>
      <w:r w:rsidRPr="00EE35C1">
        <w:t>В целях упорядочения оплаты труда работников, замещающих должности, не являющиеся должностями муниципальной службы Криволукского муниципального образования, вспомогательного персонала администрации Криволукского сельского поселения, в</w:t>
      </w:r>
      <w:r>
        <w:t xml:space="preserve"> соответствии </w:t>
      </w:r>
      <w:r w:rsidRPr="00FB7D22">
        <w:rPr>
          <w:sz w:val="22"/>
          <w:szCs w:val="22"/>
        </w:rPr>
        <w:t>с Трудовым кодексом Российской Федерации, Федеральным законом от 03.07.2016 г. № 272-ФЗ «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части, касающейся оплаты труда»</w:t>
      </w:r>
      <w:r w:rsidRPr="00073976">
        <w:rPr>
          <w:sz w:val="22"/>
          <w:szCs w:val="22"/>
        </w:rPr>
        <w:t xml:space="preserve"> </w:t>
      </w:r>
      <w:r w:rsidRPr="00C33949">
        <w:t xml:space="preserve"> </w:t>
      </w:r>
      <w:r w:rsidRPr="00331004">
        <w:t>указом Губернатора Иркутской области</w:t>
      </w:r>
      <w:proofErr w:type="gramEnd"/>
      <w:r w:rsidRPr="00331004">
        <w:t xml:space="preserve"> </w:t>
      </w:r>
      <w:proofErr w:type="gramStart"/>
      <w:r w:rsidRPr="00331004">
        <w:t>от 22 сентября 2011 года № 246-уг, Указом Губернатора Иркутской области № 271-уг от 21 ноября 2022 года «О внесении изменений в Положением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области,</w:t>
      </w:r>
      <w:r>
        <w:t xml:space="preserve"> </w:t>
      </w:r>
      <w:r w:rsidRPr="00EE35C1">
        <w:t>руководствуясь Уставом Криволукского муниципального образования</w:t>
      </w:r>
      <w:r>
        <w:t>, А</w:t>
      </w:r>
      <w:r w:rsidRPr="00EE35C1">
        <w:t>дминистрация</w:t>
      </w:r>
      <w:r>
        <w:t xml:space="preserve"> Криволукского муниципального.</w:t>
      </w:r>
      <w:proofErr w:type="gramEnd"/>
    </w:p>
    <w:p w:rsidR="002A52EC" w:rsidRPr="00EE35C1" w:rsidRDefault="002A52EC" w:rsidP="002A52EC">
      <w:pPr>
        <w:jc w:val="both"/>
      </w:pPr>
    </w:p>
    <w:p w:rsidR="002A52EC" w:rsidRPr="00EE35C1" w:rsidRDefault="002A52EC" w:rsidP="002A52EC">
      <w:pPr>
        <w:pStyle w:val="a7"/>
        <w:spacing w:before="285" w:after="0"/>
        <w:ind w:left="-567" w:right="20" w:firstLine="567"/>
        <w:rPr>
          <w:b/>
        </w:rPr>
      </w:pPr>
      <w:r w:rsidRPr="00EE35C1">
        <w:rPr>
          <w:b/>
        </w:rPr>
        <w:t>ПОСТАНОВЛЯЕТ:</w:t>
      </w:r>
    </w:p>
    <w:p w:rsidR="002A52EC" w:rsidRPr="00EE35C1" w:rsidRDefault="002A52EC" w:rsidP="002A52EC">
      <w:pPr>
        <w:ind w:firstLine="720"/>
        <w:jc w:val="center"/>
      </w:pPr>
    </w:p>
    <w:bookmarkEnd w:id="0"/>
    <w:p w:rsidR="002A52EC" w:rsidRPr="00EE35C1" w:rsidRDefault="002A52EC" w:rsidP="002A52EC">
      <w:pPr>
        <w:ind w:left="-567" w:firstLine="567"/>
        <w:jc w:val="both"/>
        <w:rPr>
          <w:color w:val="000000"/>
        </w:rPr>
      </w:pPr>
      <w:r w:rsidRPr="00EE35C1">
        <w:t>1. Утвердить Положение о</w:t>
      </w:r>
      <w:r w:rsidRPr="00EE35C1">
        <w:rPr>
          <w:color w:val="000000"/>
        </w:rPr>
        <w:t xml:space="preserve">б оплате труда работников, замещающих должности, не являющиеся должностями муниципальной службы </w:t>
      </w:r>
      <w:r w:rsidRPr="00EE35C1">
        <w:t>Криволукского</w:t>
      </w:r>
      <w:r w:rsidRPr="00EE35C1">
        <w:rPr>
          <w:color w:val="000000"/>
        </w:rPr>
        <w:t xml:space="preserve"> муниципального образования, вспомогательного персонала администрации </w:t>
      </w:r>
      <w:r w:rsidRPr="00EE35C1">
        <w:t>Криволукского сельского поселения</w:t>
      </w:r>
      <w:r w:rsidRPr="00EE35C1">
        <w:rPr>
          <w:color w:val="000000"/>
        </w:rPr>
        <w:t xml:space="preserve">  (Приложение №1).</w:t>
      </w:r>
    </w:p>
    <w:p w:rsidR="002A52EC" w:rsidRDefault="002A52EC" w:rsidP="002A52EC">
      <w:pPr>
        <w:shd w:val="clear" w:color="auto" w:fill="FFFFFF"/>
        <w:ind w:left="-567" w:firstLine="567"/>
        <w:jc w:val="both"/>
        <w:textAlignment w:val="baseline"/>
      </w:pPr>
      <w:r w:rsidRPr="00EE35C1">
        <w:t xml:space="preserve">2. </w:t>
      </w:r>
      <w:r w:rsidRPr="00EE35C1">
        <w:rPr>
          <w:color w:val="000000" w:themeColor="text1"/>
        </w:rPr>
        <w:t>Финансирование расходов, связанных с реализацией настоящего постановления, осуществлять в пределах средств на оплату труда, предусмотренных решением Д</w:t>
      </w:r>
      <w:r w:rsidRPr="00EE35C1">
        <w:t>умы Криволукского муниципального образования «О бюджете Криволукского муниципального образования» на очередной финансовый год.</w:t>
      </w:r>
    </w:p>
    <w:p w:rsidR="002A52EC" w:rsidRPr="00EE35C1" w:rsidRDefault="002A52EC" w:rsidP="002A52EC">
      <w:pPr>
        <w:shd w:val="clear" w:color="auto" w:fill="FFFFFF"/>
        <w:tabs>
          <w:tab w:val="left" w:pos="0"/>
        </w:tabs>
        <w:spacing w:line="255" w:lineRule="atLeast"/>
        <w:ind w:left="-567"/>
        <w:jc w:val="both"/>
      </w:pPr>
      <w:r>
        <w:t>3</w:t>
      </w:r>
      <w:r w:rsidRPr="00EE35C1">
        <w:t>. Признать утратившим силу постановление главы администрации Криволукского муниципального о</w:t>
      </w:r>
      <w:r>
        <w:t xml:space="preserve">бразования от </w:t>
      </w:r>
      <w:r>
        <w:rPr>
          <w:color w:val="000000"/>
        </w:rPr>
        <w:t xml:space="preserve"> 27.10.2023 г. № 46 </w:t>
      </w:r>
      <w:r w:rsidRPr="00EE35C1">
        <w:t>«Об утверждении положения об оплате труда работников, замещающих должности, не являющиеся должностями муниципальной службы Криволукского муниципального образования, вспомогательного персонала администрации Криволукского сельского поселения».</w:t>
      </w:r>
    </w:p>
    <w:p w:rsidR="002A52EC" w:rsidRPr="00EE35C1" w:rsidRDefault="002A52EC" w:rsidP="002A52EC">
      <w:pPr>
        <w:shd w:val="clear" w:color="auto" w:fill="FFFFFF"/>
        <w:tabs>
          <w:tab w:val="left" w:pos="851"/>
        </w:tabs>
        <w:spacing w:line="255" w:lineRule="atLeast"/>
        <w:ind w:left="-567" w:firstLine="567"/>
        <w:jc w:val="both"/>
      </w:pPr>
      <w:r>
        <w:t>4</w:t>
      </w:r>
      <w:r w:rsidRPr="00EE35C1">
        <w:t>.Опубликовать настоящее  распоряжение в «Вестнике  Криволукского муниципального образования» и на официальном сайте Администрации  Киренского муниципального района в разделе « Поселения».</w:t>
      </w:r>
    </w:p>
    <w:p w:rsidR="002A52EC" w:rsidRPr="00EE35C1" w:rsidRDefault="002A52EC" w:rsidP="002A52EC">
      <w:pPr>
        <w:shd w:val="clear" w:color="auto" w:fill="FFFFFF"/>
        <w:tabs>
          <w:tab w:val="left" w:pos="851"/>
        </w:tabs>
        <w:spacing w:line="255" w:lineRule="atLeast"/>
        <w:ind w:left="-567" w:firstLine="567"/>
        <w:jc w:val="both"/>
      </w:pPr>
      <w:r>
        <w:t>5</w:t>
      </w:r>
      <w:r w:rsidRPr="00EE35C1">
        <w:t>.Настоящее постановле</w:t>
      </w:r>
      <w:r>
        <w:t xml:space="preserve">ние вступает в силу с  01.03.2024 </w:t>
      </w:r>
      <w:r w:rsidRPr="00EE35C1">
        <w:t>г.</w:t>
      </w:r>
    </w:p>
    <w:p w:rsidR="002A52EC" w:rsidRPr="00EE35C1" w:rsidRDefault="002A52EC" w:rsidP="002A52EC">
      <w:pPr>
        <w:shd w:val="clear" w:color="auto" w:fill="FFFFFF"/>
        <w:tabs>
          <w:tab w:val="left" w:pos="851"/>
        </w:tabs>
        <w:spacing w:line="255" w:lineRule="atLeast"/>
        <w:ind w:left="-567" w:firstLine="567"/>
        <w:jc w:val="both"/>
      </w:pPr>
      <w:r>
        <w:t>6</w:t>
      </w:r>
      <w:r w:rsidRPr="00EE35C1">
        <w:t>.Контроль  по исполнению настоящего  распоряжения оставляю за собой.</w:t>
      </w:r>
    </w:p>
    <w:p w:rsidR="002A52EC" w:rsidRPr="00EE35C1" w:rsidRDefault="002A52EC" w:rsidP="002A52EC">
      <w:pPr>
        <w:pStyle w:val="1"/>
        <w:spacing w:before="0" w:after="0"/>
        <w:ind w:left="-567" w:firstLine="567"/>
        <w:jc w:val="left"/>
        <w:rPr>
          <w:rFonts w:ascii="Times New Roman" w:hAnsi="Times New Roman" w:cs="Times New Roman"/>
          <w:b w:val="0"/>
          <w:color w:val="000000"/>
        </w:rPr>
      </w:pPr>
    </w:p>
    <w:p w:rsidR="002A52EC" w:rsidRPr="00EE35C1" w:rsidRDefault="002A52EC" w:rsidP="002A52EC">
      <w:pPr>
        <w:shd w:val="clear" w:color="auto" w:fill="FFFFFF"/>
        <w:spacing w:line="255" w:lineRule="atLeast"/>
        <w:ind w:left="-567" w:firstLine="567"/>
      </w:pPr>
      <w:r w:rsidRPr="00EE35C1">
        <w:t>Глава администрации  Криволукского</w:t>
      </w:r>
    </w:p>
    <w:p w:rsidR="002A52EC" w:rsidRDefault="002A52EC" w:rsidP="002A52EC">
      <w:pPr>
        <w:shd w:val="clear" w:color="auto" w:fill="FFFFFF"/>
        <w:spacing w:line="255" w:lineRule="atLeast"/>
        <w:ind w:left="-567" w:firstLine="567"/>
      </w:pPr>
      <w:r w:rsidRPr="00EE35C1">
        <w:t>муниципального образования                                                        В.И.Хорошева</w:t>
      </w:r>
    </w:p>
    <w:p w:rsidR="004C34A9" w:rsidRDefault="004C34A9" w:rsidP="002A52EC">
      <w:pPr>
        <w:shd w:val="clear" w:color="auto" w:fill="FFFFFF"/>
        <w:spacing w:line="255" w:lineRule="atLeast"/>
        <w:ind w:left="-567" w:firstLine="567"/>
      </w:pPr>
    </w:p>
    <w:p w:rsidR="004C34A9" w:rsidRPr="001B3F78" w:rsidRDefault="004C34A9" w:rsidP="002A52EC">
      <w:pPr>
        <w:shd w:val="clear" w:color="auto" w:fill="FFFFFF"/>
        <w:spacing w:line="255" w:lineRule="atLeast"/>
        <w:ind w:left="-567" w:firstLine="567"/>
      </w:pPr>
    </w:p>
    <w:p w:rsidR="004C34A9" w:rsidRDefault="004C34A9" w:rsidP="004C34A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C34A9" w:rsidRPr="00551359" w:rsidRDefault="004C34A9" w:rsidP="004C34A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51359">
        <w:rPr>
          <w:sz w:val="22"/>
          <w:szCs w:val="22"/>
        </w:rPr>
        <w:t>Приложение № 1</w:t>
      </w:r>
    </w:p>
    <w:p w:rsidR="004C34A9" w:rsidRPr="00551359" w:rsidRDefault="004C34A9" w:rsidP="004C34A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51359">
        <w:rPr>
          <w:sz w:val="22"/>
          <w:szCs w:val="22"/>
        </w:rPr>
        <w:t>к постановлению администрации</w:t>
      </w:r>
    </w:p>
    <w:p w:rsidR="004C34A9" w:rsidRPr="00551359" w:rsidRDefault="004C34A9" w:rsidP="004C34A9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Криволукского </w:t>
      </w:r>
      <w:r w:rsidRPr="00551359">
        <w:rPr>
          <w:sz w:val="22"/>
          <w:szCs w:val="22"/>
        </w:rPr>
        <w:t xml:space="preserve"> сельского поселения</w:t>
      </w:r>
    </w:p>
    <w:p w:rsidR="004C34A9" w:rsidRPr="00551359" w:rsidRDefault="004C34A9" w:rsidP="004C34A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51359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27  октября  </w:t>
      </w:r>
      <w:r w:rsidRPr="00551359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551359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46</w:t>
      </w:r>
    </w:p>
    <w:p w:rsidR="004C34A9" w:rsidRPr="002470B6" w:rsidRDefault="004C34A9" w:rsidP="004C34A9">
      <w:pPr>
        <w:pStyle w:val="ConsPlusNormal"/>
        <w:widowControl/>
        <w:ind w:firstLine="0"/>
        <w:rPr>
          <w:sz w:val="24"/>
          <w:szCs w:val="24"/>
        </w:rPr>
      </w:pPr>
    </w:p>
    <w:p w:rsidR="004C34A9" w:rsidRPr="00551359" w:rsidRDefault="004C34A9" w:rsidP="004C34A9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</w:rPr>
      </w:pPr>
      <w:r w:rsidRPr="00551359">
        <w:rPr>
          <w:b/>
          <w:color w:val="3C3C3C"/>
          <w:spacing w:val="2"/>
        </w:rPr>
        <w:t xml:space="preserve">ПОЛОЖЕНИЕ </w:t>
      </w:r>
      <w:r w:rsidRPr="00551359">
        <w:rPr>
          <w:b/>
          <w:bCs/>
        </w:rPr>
        <w:t xml:space="preserve">ОБ ОПЛАТЕ ТРУДА И ПОРЯДКЕ </w:t>
      </w:r>
      <w:proofErr w:type="gramStart"/>
      <w:r w:rsidRPr="00551359">
        <w:rPr>
          <w:b/>
          <w:bCs/>
        </w:rPr>
        <w:t>ФОРМИРОВАНИЯ ФОНДА ОПЛАТЫ ТРУДА РАБОТНИКОВ</w:t>
      </w:r>
      <w:r w:rsidRPr="00551359">
        <w:rPr>
          <w:b/>
          <w:color w:val="1D1B11"/>
        </w:rPr>
        <w:t xml:space="preserve"> </w:t>
      </w:r>
      <w:r>
        <w:rPr>
          <w:b/>
          <w:color w:val="1D1B11"/>
        </w:rPr>
        <w:t>ТЕХНИЧЕСКИХ ИСПОЛНИТЕЛЕЙ</w:t>
      </w:r>
      <w:proofErr w:type="gramEnd"/>
      <w:r w:rsidRPr="00551359">
        <w:rPr>
          <w:b/>
          <w:color w:val="1D1B11"/>
        </w:rPr>
        <w:t xml:space="preserve"> и ВСПОМОГАТЕЛЬНОГО ПЕРСОНАЛА АДМИНИСТРАЦИИ </w:t>
      </w:r>
      <w:r>
        <w:rPr>
          <w:b/>
          <w:color w:val="1D1B11"/>
        </w:rPr>
        <w:t xml:space="preserve"> КРИВОЛУКСКОГО</w:t>
      </w:r>
      <w:r w:rsidRPr="00551359">
        <w:rPr>
          <w:b/>
          <w:color w:val="1D1B11"/>
        </w:rPr>
        <w:t xml:space="preserve"> СЕЛЬСКОГО ПОСЕЛЕНИЯ</w:t>
      </w:r>
    </w:p>
    <w:p w:rsidR="004C34A9" w:rsidRDefault="004C34A9" w:rsidP="004C34A9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4C34A9" w:rsidRPr="00551359" w:rsidRDefault="004C34A9" w:rsidP="004C34A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1359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4C34A9" w:rsidRPr="00551359" w:rsidRDefault="004C34A9" w:rsidP="004C34A9">
      <w:pPr>
        <w:shd w:val="clear" w:color="auto" w:fill="FFFFFF"/>
        <w:ind w:firstLine="709"/>
        <w:jc w:val="both"/>
        <w:textAlignment w:val="baseline"/>
        <w:outlineLvl w:val="1"/>
        <w:rPr>
          <w:color w:val="3C3C3C"/>
          <w:spacing w:val="2"/>
        </w:rPr>
      </w:pPr>
    </w:p>
    <w:p w:rsidR="004C34A9" w:rsidRPr="00073976" w:rsidRDefault="004C34A9" w:rsidP="004C34A9">
      <w:pPr>
        <w:pStyle w:val="a3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073976">
        <w:rPr>
          <w:rFonts w:ascii="Times New Roman" w:hAnsi="Times New Roman"/>
          <w:sz w:val="24"/>
          <w:szCs w:val="24"/>
        </w:rPr>
        <w:t xml:space="preserve">      Настоящее Положение об оплате труда вспомогательному персоналу и техническим исполнителям Администрации </w:t>
      </w:r>
      <w:r>
        <w:rPr>
          <w:rFonts w:ascii="Times New Roman" w:hAnsi="Times New Roman"/>
          <w:sz w:val="24"/>
          <w:szCs w:val="24"/>
        </w:rPr>
        <w:t xml:space="preserve">Криволукского </w:t>
      </w:r>
      <w:r w:rsidRPr="00073976">
        <w:rPr>
          <w:rFonts w:ascii="Times New Roman" w:hAnsi="Times New Roman"/>
          <w:sz w:val="24"/>
          <w:szCs w:val="24"/>
        </w:rPr>
        <w:t xml:space="preserve"> МО (далее - Положение) разработано в соответствии с Бюджетным кодексом Российской Федерации, Указом губернатора Иркутской области от 22.09.2011 г. № 246-УГ « Об оплате труда работников, замещающих </w:t>
      </w:r>
      <w:proofErr w:type="gramStart"/>
      <w:r w:rsidRPr="00073976">
        <w:rPr>
          <w:rFonts w:ascii="Times New Roman" w:hAnsi="Times New Roman"/>
          <w:sz w:val="24"/>
          <w:szCs w:val="24"/>
        </w:rPr>
        <w:t>должности</w:t>
      </w:r>
      <w:proofErr w:type="gramEnd"/>
      <w:r w:rsidRPr="00073976">
        <w:rPr>
          <w:rFonts w:ascii="Times New Roman" w:hAnsi="Times New Roman"/>
          <w:sz w:val="24"/>
          <w:szCs w:val="24"/>
        </w:rPr>
        <w:t xml:space="preserve">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указом </w:t>
      </w:r>
      <w:proofErr w:type="gramStart"/>
      <w:r w:rsidRPr="00073976">
        <w:rPr>
          <w:rFonts w:ascii="Times New Roman" w:hAnsi="Times New Roman"/>
          <w:sz w:val="24"/>
          <w:szCs w:val="24"/>
        </w:rPr>
        <w:t xml:space="preserve">Губернатора Иркутской области от 21.11.2022 года № 271-уг «О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определяет порядок оплаты труда и формирования фонда оплаты труда вспомогательному персоналу и техническим исполнителям Администрации </w:t>
      </w:r>
      <w:r>
        <w:rPr>
          <w:rFonts w:ascii="Times New Roman" w:hAnsi="Times New Roman"/>
          <w:sz w:val="24"/>
          <w:szCs w:val="24"/>
        </w:rPr>
        <w:t>Криволукского</w:t>
      </w:r>
      <w:r w:rsidRPr="00073976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  <w:proofErr w:type="gramEnd"/>
    </w:p>
    <w:p w:rsidR="004C34A9" w:rsidRDefault="004C34A9" w:rsidP="004C34A9">
      <w:pPr>
        <w:pStyle w:val="a3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073976">
        <w:rPr>
          <w:rFonts w:ascii="Times New Roman" w:hAnsi="Times New Roman"/>
          <w:color w:val="2D2D2D"/>
          <w:spacing w:val="2"/>
          <w:sz w:val="24"/>
          <w:szCs w:val="24"/>
        </w:rPr>
        <w:t xml:space="preserve"> Под вспомогательным персоналом </w:t>
      </w:r>
      <w:proofErr w:type="gramStart"/>
      <w:r w:rsidRPr="00073976">
        <w:rPr>
          <w:rFonts w:ascii="Times New Roman" w:hAnsi="Times New Roman"/>
          <w:sz w:val="24"/>
          <w:szCs w:val="24"/>
        </w:rPr>
        <w:t>техническим исполнителям</w:t>
      </w:r>
      <w:proofErr w:type="gramEnd"/>
      <w:r w:rsidRPr="00073976">
        <w:rPr>
          <w:rFonts w:ascii="Times New Roman" w:hAnsi="Times New Roman"/>
          <w:color w:val="2D2D2D"/>
          <w:spacing w:val="2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Криволукского</w:t>
      </w:r>
      <w:r w:rsidRPr="00073976">
        <w:rPr>
          <w:rFonts w:ascii="Times New Roman" w:hAnsi="Times New Roman"/>
          <w:color w:val="2D2D2D"/>
          <w:spacing w:val="2"/>
          <w:sz w:val="24"/>
          <w:szCs w:val="24"/>
        </w:rPr>
        <w:t xml:space="preserve"> сельского поселения в целях настоящего Положения понимаются лица, работающие в администрации </w:t>
      </w:r>
      <w:r>
        <w:rPr>
          <w:rFonts w:ascii="Times New Roman" w:hAnsi="Times New Roman"/>
          <w:sz w:val="24"/>
          <w:szCs w:val="24"/>
        </w:rPr>
        <w:t>Криволукского</w:t>
      </w:r>
      <w:r w:rsidRPr="00073976">
        <w:rPr>
          <w:rFonts w:ascii="Times New Roman" w:hAnsi="Times New Roman"/>
          <w:color w:val="2D2D2D"/>
          <w:spacing w:val="2"/>
          <w:sz w:val="24"/>
          <w:szCs w:val="24"/>
        </w:rPr>
        <w:t xml:space="preserve"> сельского поселения по трудовым договорам, и не являющиеся  муниципальными служащими администрации </w:t>
      </w:r>
      <w:r>
        <w:rPr>
          <w:rFonts w:ascii="Times New Roman" w:hAnsi="Times New Roman"/>
          <w:sz w:val="24"/>
          <w:szCs w:val="24"/>
        </w:rPr>
        <w:t>Криволукского</w:t>
      </w:r>
      <w:r w:rsidRPr="00073976">
        <w:rPr>
          <w:rFonts w:ascii="Times New Roman" w:hAnsi="Times New Roman"/>
          <w:color w:val="2D2D2D"/>
          <w:spacing w:val="2"/>
          <w:sz w:val="24"/>
          <w:szCs w:val="24"/>
        </w:rPr>
        <w:t xml:space="preserve"> сельского поселения.</w:t>
      </w:r>
    </w:p>
    <w:p w:rsidR="004C34A9" w:rsidRPr="00073976" w:rsidRDefault="004C34A9" w:rsidP="004C34A9">
      <w:pPr>
        <w:pStyle w:val="a3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4C34A9" w:rsidRPr="00551359" w:rsidRDefault="004C34A9" w:rsidP="004C34A9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</w:rPr>
      </w:pPr>
      <w:r w:rsidRPr="00551359">
        <w:rPr>
          <w:spacing w:val="2"/>
        </w:rPr>
        <w:t xml:space="preserve">Глава 2. Оплата труда и порядок </w:t>
      </w:r>
      <w:proofErr w:type="gramStart"/>
      <w:r w:rsidRPr="00551359">
        <w:rPr>
          <w:spacing w:val="2"/>
        </w:rPr>
        <w:t>формирования фонда оплаты труда технических исполнителей</w:t>
      </w:r>
      <w:proofErr w:type="gramEnd"/>
      <w:r w:rsidRPr="00551359">
        <w:rPr>
          <w:spacing w:val="2"/>
        </w:rPr>
        <w:t xml:space="preserve"> и вспомогательного персонала администрации </w:t>
      </w:r>
      <w:r>
        <w:t>Криволукского</w:t>
      </w:r>
      <w:r w:rsidRPr="00551359">
        <w:rPr>
          <w:spacing w:val="2"/>
        </w:rPr>
        <w:t xml:space="preserve"> сельского поселения</w:t>
      </w:r>
    </w:p>
    <w:p w:rsidR="004C34A9" w:rsidRPr="00551359" w:rsidRDefault="004C34A9" w:rsidP="004C34A9">
      <w:pPr>
        <w:shd w:val="clear" w:color="auto" w:fill="FFFFFF"/>
        <w:textAlignment w:val="baseline"/>
        <w:outlineLvl w:val="2"/>
        <w:rPr>
          <w:color w:val="4C4C4C"/>
          <w:spacing w:val="2"/>
        </w:rPr>
      </w:pPr>
    </w:p>
    <w:p w:rsidR="004C34A9" w:rsidRPr="00551359" w:rsidRDefault="004C34A9" w:rsidP="004C34A9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551359">
        <w:rPr>
          <w:color w:val="2D2D2D"/>
          <w:spacing w:val="2"/>
        </w:rPr>
        <w:t xml:space="preserve">1. Оплата труда работников вспомогательного персонала  администрации </w:t>
      </w:r>
      <w:r>
        <w:t>Криволукского</w:t>
      </w:r>
      <w:r w:rsidRPr="00551359">
        <w:rPr>
          <w:color w:val="2D2D2D"/>
          <w:spacing w:val="2"/>
        </w:rPr>
        <w:t xml:space="preserve"> сельского поселения (дале</w:t>
      </w:r>
      <w:proofErr w:type="gramStart"/>
      <w:r w:rsidRPr="00551359">
        <w:rPr>
          <w:color w:val="2D2D2D"/>
          <w:spacing w:val="2"/>
        </w:rPr>
        <w:t>е-</w:t>
      </w:r>
      <w:proofErr w:type="gramEnd"/>
      <w:r w:rsidRPr="00551359">
        <w:rPr>
          <w:color w:val="2D2D2D"/>
          <w:spacing w:val="2"/>
        </w:rPr>
        <w:t xml:space="preserve"> персонал), состоит из месячного должностного оклада (далее - должностной оклад), ежемесячных и иных дополнительных выплат.</w:t>
      </w:r>
    </w:p>
    <w:p w:rsidR="004C34A9" w:rsidRPr="00551359" w:rsidRDefault="004C34A9" w:rsidP="004C34A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51359">
        <w:rPr>
          <w:rFonts w:ascii="Times New Roman" w:hAnsi="Times New Roman" w:cs="Times New Roman"/>
          <w:color w:val="2D2D2D"/>
          <w:spacing w:val="2"/>
          <w:sz w:val="24"/>
          <w:szCs w:val="24"/>
        </w:rPr>
        <w:t>2. Размеры должностных окладов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</w:t>
      </w:r>
      <w:r w:rsidRPr="00262536">
        <w:rPr>
          <w:color w:val="2D2D2D"/>
          <w:spacing w:val="2"/>
        </w:rPr>
        <w:t xml:space="preserve"> </w:t>
      </w:r>
      <w:r w:rsidRPr="00262536">
        <w:rPr>
          <w:rFonts w:ascii="Times New Roman" w:hAnsi="Times New Roman" w:cs="Times New Roman"/>
          <w:color w:val="2D2D2D"/>
          <w:spacing w:val="2"/>
          <w:sz w:val="24"/>
        </w:rPr>
        <w:t>вспомогательного персонала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</w:t>
      </w:r>
      <w:r w:rsidRPr="0026253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</w:t>
      </w:r>
      <w:r w:rsidRPr="00551359">
        <w:rPr>
          <w:rFonts w:ascii="Times New Roman" w:hAnsi="Times New Roman" w:cs="Times New Roman"/>
          <w:color w:val="2D2D2D"/>
          <w:spacing w:val="2"/>
          <w:sz w:val="24"/>
          <w:szCs w:val="24"/>
        </w:rPr>
        <w:t>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0"/>
        <w:gridCol w:w="2268"/>
        <w:gridCol w:w="2551"/>
      </w:tblGrid>
      <w:tr w:rsidR="004C34A9" w:rsidRPr="00551359" w:rsidTr="00352C68">
        <w:trPr>
          <w:trHeight w:val="80"/>
        </w:trPr>
        <w:tc>
          <w:tcPr>
            <w:tcW w:w="3970" w:type="dxa"/>
            <w:hideMark/>
          </w:tcPr>
          <w:p w:rsidR="004C34A9" w:rsidRPr="00551359" w:rsidRDefault="004C34A9" w:rsidP="00352C68"/>
        </w:tc>
        <w:tc>
          <w:tcPr>
            <w:tcW w:w="2268" w:type="dxa"/>
            <w:hideMark/>
          </w:tcPr>
          <w:p w:rsidR="004C34A9" w:rsidRPr="00551359" w:rsidRDefault="004C34A9" w:rsidP="00352C68"/>
        </w:tc>
        <w:tc>
          <w:tcPr>
            <w:tcW w:w="2551" w:type="dxa"/>
          </w:tcPr>
          <w:p w:rsidR="004C34A9" w:rsidRPr="00551359" w:rsidRDefault="004C34A9" w:rsidP="00352C68"/>
        </w:tc>
      </w:tr>
      <w:tr w:rsidR="004C34A9" w:rsidRPr="00551359" w:rsidTr="00352C68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4A9" w:rsidRPr="00551359" w:rsidRDefault="004C34A9" w:rsidP="00352C6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551359">
              <w:rPr>
                <w:color w:val="2D2D2D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4A9" w:rsidRPr="00551359" w:rsidRDefault="004C34A9" w:rsidP="00352C6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551359">
              <w:rPr>
                <w:color w:val="2D2D2D"/>
              </w:rPr>
              <w:t>Размер должностного оклада, руб.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4A9" w:rsidRPr="00551359" w:rsidRDefault="004C34A9" w:rsidP="00352C68"/>
          <w:p w:rsidR="004C34A9" w:rsidRPr="00551359" w:rsidRDefault="004C34A9" w:rsidP="00352C68">
            <w:r w:rsidRPr="00551359">
              <w:t>Профессия</w:t>
            </w:r>
          </w:p>
        </w:tc>
      </w:tr>
      <w:tr w:rsidR="004C34A9" w:rsidRPr="00551359" w:rsidTr="00352C68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4A9" w:rsidRPr="00551359" w:rsidRDefault="004C34A9" w:rsidP="00352C68">
            <w:pPr>
              <w:spacing w:line="315" w:lineRule="atLeast"/>
              <w:textAlignment w:val="baseline"/>
              <w:rPr>
                <w:color w:val="2D2D2D"/>
              </w:rPr>
            </w:pPr>
            <w:r w:rsidRPr="00551359">
              <w:rPr>
                <w:color w:val="2D2D2D"/>
              </w:rPr>
              <w:lastRenderedPageBreak/>
              <w:t>2 квалификационный разряд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4A9" w:rsidRPr="00551359" w:rsidRDefault="004C34A9" w:rsidP="00352C6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11805</w:t>
            </w:r>
            <w:r w:rsidRPr="00551359">
              <w:rPr>
                <w:color w:val="2D2D2D"/>
              </w:rPr>
              <w:t>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4A9" w:rsidRPr="00551359" w:rsidRDefault="004C34A9" w:rsidP="00352C68">
            <w:pPr>
              <w:tabs>
                <w:tab w:val="left" w:pos="327"/>
              </w:tabs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Рабочий</w:t>
            </w:r>
          </w:p>
        </w:tc>
      </w:tr>
      <w:tr w:rsidR="004C34A9" w:rsidRPr="00551359" w:rsidTr="00352C68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4A9" w:rsidRPr="00551359" w:rsidRDefault="004C34A9" w:rsidP="00352C68">
            <w:pPr>
              <w:spacing w:line="315" w:lineRule="atLeast"/>
              <w:textAlignment w:val="baseline"/>
              <w:rPr>
                <w:color w:val="2D2D2D"/>
              </w:rPr>
            </w:pPr>
            <w:r w:rsidRPr="00551359">
              <w:rPr>
                <w:color w:val="2D2D2D"/>
              </w:rPr>
              <w:t>4 квалификационный разряд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4A9" w:rsidRPr="00551359" w:rsidRDefault="004C34A9" w:rsidP="00352C6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12050</w:t>
            </w:r>
            <w:r w:rsidRPr="00551359">
              <w:rPr>
                <w:color w:val="2D2D2D"/>
              </w:rPr>
              <w:t>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4A9" w:rsidRPr="00551359" w:rsidRDefault="004C34A9" w:rsidP="00352C68">
            <w:pPr>
              <w:tabs>
                <w:tab w:val="left" w:pos="393"/>
              </w:tabs>
              <w:spacing w:line="315" w:lineRule="atLeast"/>
              <w:textAlignment w:val="baseline"/>
              <w:rPr>
                <w:color w:val="2D2D2D"/>
              </w:rPr>
            </w:pPr>
            <w:r w:rsidRPr="00551359">
              <w:rPr>
                <w:color w:val="2D2D2D"/>
              </w:rPr>
              <w:t>водитель</w:t>
            </w:r>
          </w:p>
        </w:tc>
      </w:tr>
      <w:tr w:rsidR="004C34A9" w:rsidRPr="00551359" w:rsidTr="00352C68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4A9" w:rsidRPr="00551359" w:rsidRDefault="004C34A9" w:rsidP="00352C68">
            <w:pPr>
              <w:spacing w:line="315" w:lineRule="atLeast"/>
              <w:textAlignment w:val="baseline"/>
              <w:rPr>
                <w:color w:val="2D2D2D"/>
              </w:rPr>
            </w:pPr>
            <w:r w:rsidRPr="00551359">
              <w:rPr>
                <w:color w:val="2D2D2D"/>
              </w:rPr>
              <w:t>4 квалификационный разряд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34A9" w:rsidRPr="00551359" w:rsidRDefault="004C34A9" w:rsidP="00352C6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12275</w:t>
            </w:r>
            <w:r w:rsidRPr="00551359">
              <w:rPr>
                <w:color w:val="2D2D2D"/>
              </w:rPr>
              <w:t>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4A9" w:rsidRPr="00551359" w:rsidRDefault="004C34A9" w:rsidP="00352C68">
            <w:pPr>
              <w:tabs>
                <w:tab w:val="left" w:pos="393"/>
              </w:tabs>
              <w:spacing w:line="315" w:lineRule="atLeast"/>
              <w:textAlignment w:val="baseline"/>
              <w:rPr>
                <w:color w:val="2D2D2D"/>
              </w:rPr>
            </w:pPr>
            <w:r w:rsidRPr="00551359">
              <w:rPr>
                <w:color w:val="2D2D2D"/>
              </w:rPr>
              <w:t>Водитель</w:t>
            </w:r>
            <w:r>
              <w:rPr>
                <w:color w:val="2D2D2D"/>
              </w:rPr>
              <w:t xml:space="preserve"> пожарной машины</w:t>
            </w:r>
          </w:p>
        </w:tc>
      </w:tr>
      <w:tr w:rsidR="004C34A9" w:rsidRPr="00551359" w:rsidTr="00352C68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34A9" w:rsidRPr="00551359" w:rsidRDefault="004C34A9" w:rsidP="00352C68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</w:t>
            </w:r>
            <w:r w:rsidRPr="00551359">
              <w:rPr>
                <w:color w:val="2D2D2D"/>
              </w:rPr>
              <w:t xml:space="preserve"> квалификационный разряд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34A9" w:rsidRPr="00551359" w:rsidRDefault="004C34A9" w:rsidP="00352C68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551359">
              <w:rPr>
                <w:color w:val="2D2D2D"/>
              </w:rPr>
              <w:t> </w:t>
            </w:r>
            <w:r>
              <w:rPr>
                <w:color w:val="2D2D2D"/>
              </w:rPr>
              <w:t>11720,00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34A9" w:rsidRPr="00551359" w:rsidRDefault="004C34A9" w:rsidP="00352C68">
            <w:pPr>
              <w:tabs>
                <w:tab w:val="left" w:pos="393"/>
              </w:tabs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Уборщик служебных помещений</w:t>
            </w:r>
          </w:p>
        </w:tc>
      </w:tr>
    </w:tbl>
    <w:p w:rsidR="004C34A9" w:rsidRDefault="004C34A9" w:rsidP="004C34A9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3. Индексация размеров должностных окладов вспомогательного персонала производится нормативным правовым актом Главы </w:t>
      </w:r>
      <w:r>
        <w:rPr>
          <w:rFonts w:ascii="Times New Roman" w:hAnsi="Times New Roman"/>
          <w:sz w:val="24"/>
          <w:szCs w:val="24"/>
        </w:rPr>
        <w:t>Криволукского</w:t>
      </w:r>
      <w:r w:rsidRPr="00E77FB9">
        <w:rPr>
          <w:rFonts w:ascii="Times New Roman" w:hAnsi="Times New Roman"/>
          <w:sz w:val="24"/>
          <w:szCs w:val="24"/>
        </w:rPr>
        <w:t xml:space="preserve"> муниципального образования в пределах бюджетных ассигнований, предусмотренных на эти цели на соответствующий финансовый год и плановый период.</w:t>
      </w:r>
    </w:p>
    <w:p w:rsidR="004C34A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7. Конкретный размер повышающего коэффициента определяется главой администрации </w:t>
      </w:r>
      <w:r>
        <w:rPr>
          <w:rFonts w:ascii="Times New Roman" w:hAnsi="Times New Roman"/>
          <w:sz w:val="24"/>
          <w:szCs w:val="24"/>
        </w:rPr>
        <w:t>Криволукского</w:t>
      </w:r>
      <w:r w:rsidRPr="00E77FB9">
        <w:rPr>
          <w:rFonts w:ascii="Times New Roman" w:hAnsi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/>
          <w:sz w:val="24"/>
          <w:szCs w:val="24"/>
        </w:rPr>
        <w:t>я в отношении  водителей</w:t>
      </w:r>
      <w:r w:rsidRPr="00E77FB9">
        <w:rPr>
          <w:rFonts w:ascii="Times New Roman" w:hAnsi="Times New Roman"/>
          <w:sz w:val="24"/>
          <w:szCs w:val="24"/>
        </w:rPr>
        <w:t>, персонально</w:t>
      </w:r>
      <w:proofErr w:type="gramStart"/>
      <w:r w:rsidRPr="00E77F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водителям</w:t>
      </w:r>
      <w:r w:rsidRPr="00646EC9">
        <w:rPr>
          <w:rFonts w:ascii="Times New Roman" w:hAnsi="Times New Roman"/>
          <w:sz w:val="24"/>
          <w:szCs w:val="24"/>
        </w:rPr>
        <w:t xml:space="preserve"> </w:t>
      </w:r>
      <w:r w:rsidRPr="00E77FB9">
        <w:rPr>
          <w:rFonts w:ascii="Times New Roman" w:hAnsi="Times New Roman"/>
          <w:sz w:val="24"/>
          <w:szCs w:val="24"/>
        </w:rPr>
        <w:t xml:space="preserve">ежемесячная надбавка за сложность, напряженность и высокие достижения в труде - в размере до </w:t>
      </w:r>
      <w:r>
        <w:rPr>
          <w:rFonts w:ascii="Times New Roman" w:hAnsi="Times New Roman"/>
          <w:sz w:val="24"/>
          <w:szCs w:val="24"/>
        </w:rPr>
        <w:t>40</w:t>
      </w:r>
      <w:r w:rsidRPr="00E77FB9">
        <w:rPr>
          <w:rFonts w:ascii="Times New Roman" w:hAnsi="Times New Roman"/>
          <w:sz w:val="24"/>
          <w:szCs w:val="24"/>
        </w:rPr>
        <w:t xml:space="preserve"> процентов должностного оклада;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77FB9">
        <w:rPr>
          <w:rFonts w:ascii="Times New Roman" w:hAnsi="Times New Roman"/>
          <w:sz w:val="24"/>
          <w:szCs w:val="24"/>
        </w:rPr>
        <w:t>. Вспомогательному персоналу производятся следующие ежемесячные и иные дополнительные выплаты: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а) ежемесячное денежное поощрение - в размере до 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E77FB9">
        <w:rPr>
          <w:rFonts w:ascii="Times New Roman" w:hAnsi="Times New Roman"/>
          <w:sz w:val="24"/>
          <w:szCs w:val="24"/>
        </w:rPr>
        <w:t>должностного оклада;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б) ежемесячная надбавка за сложность, напряженность и высокие достижения в труде - в размере до </w:t>
      </w:r>
      <w:r>
        <w:rPr>
          <w:rFonts w:ascii="Times New Roman" w:hAnsi="Times New Roman"/>
          <w:sz w:val="24"/>
          <w:szCs w:val="24"/>
        </w:rPr>
        <w:t>20</w:t>
      </w:r>
      <w:r w:rsidRPr="00E77FB9">
        <w:rPr>
          <w:rFonts w:ascii="Times New Roman" w:hAnsi="Times New Roman"/>
          <w:sz w:val="24"/>
          <w:szCs w:val="24"/>
        </w:rPr>
        <w:t xml:space="preserve"> процентов должностного оклада;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премии по результатам работы до 2 должностных окладов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г) материальная помощь;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7FB9">
        <w:rPr>
          <w:rFonts w:ascii="Times New Roman" w:hAnsi="Times New Roman"/>
          <w:sz w:val="24"/>
          <w:szCs w:val="24"/>
        </w:rPr>
        <w:t>д</w:t>
      </w:r>
      <w:proofErr w:type="spellEnd"/>
      <w:r w:rsidRPr="00E77FB9">
        <w:rPr>
          <w:rFonts w:ascii="Times New Roman" w:hAnsi="Times New Roman"/>
          <w:sz w:val="24"/>
          <w:szCs w:val="24"/>
        </w:rPr>
        <w:t>) единовременная выплата при предоставлении ежегодного оплачиваемого отпуска один раз в год - в размере двух должностных окладов;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 е) иные выплаты, предусмотренные федеральными законами и иными правовыми актами Российской Федерации.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77FB9">
        <w:rPr>
          <w:rFonts w:ascii="Times New Roman" w:hAnsi="Times New Roman"/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 устанавливаются в соответствии с законодательством.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 в соответствии с законодательством, и иных выплат, предусмотренных федеральными законами и иными нормативными правовыми актами Российской Федерации.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Глава 3. Размер, порядок установления и выплаты ежемесячной надбавки за сложность, напряженность и высокие достижения в труде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color w:val="4C4C4C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1. Ежемесячная надбавка за сложность, напряженность и высокие достижения в труде (далее - надбавка) выплачивается  вспомогательному персоналу  за качественное, оперативное выполнение объема работ.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2. Надбавка устанавливается в размере </w:t>
      </w:r>
      <w:r>
        <w:rPr>
          <w:rFonts w:ascii="Times New Roman" w:hAnsi="Times New Roman"/>
          <w:sz w:val="24"/>
          <w:szCs w:val="24"/>
        </w:rPr>
        <w:t>до 20</w:t>
      </w:r>
      <w:r w:rsidRPr="00E77FB9">
        <w:rPr>
          <w:rFonts w:ascii="Times New Roman" w:hAnsi="Times New Roman"/>
          <w:sz w:val="24"/>
          <w:szCs w:val="24"/>
        </w:rPr>
        <w:t xml:space="preserve"> процентов должностного оклада при наличии следующих условий: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3. Конкретный размер надбавки определяется руководителем. При определении конкретного размера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4. Надбавка носит срочный и персонифицированный характер, указывается в трудовом договоре, заключенном с работником.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lastRenderedPageBreak/>
        <w:t>5. Надбавка выплачивается пропорционально отработанному времени.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Глава 4. Порядок и условия выплаты премии по результатам работы</w:t>
      </w:r>
    </w:p>
    <w:p w:rsidR="004C34A9" w:rsidRPr="00EE35C1" w:rsidRDefault="004C34A9" w:rsidP="004C34A9"/>
    <w:p w:rsidR="004C34A9" w:rsidRDefault="004C34A9" w:rsidP="004C34A9">
      <w:pPr>
        <w:tabs>
          <w:tab w:val="left" w:pos="709"/>
        </w:tabs>
        <w:ind w:left="-567" w:firstLine="567"/>
      </w:pPr>
      <w:r>
        <w:t>4</w:t>
      </w:r>
      <w:r w:rsidRPr="00EE35C1">
        <w:t xml:space="preserve">.1. Премия по результатам работы (далее - премия) выплачивается </w:t>
      </w:r>
      <w:r>
        <w:t xml:space="preserve">   </w:t>
      </w:r>
    </w:p>
    <w:p w:rsidR="004C34A9" w:rsidRDefault="004C34A9" w:rsidP="004C34A9">
      <w:pPr>
        <w:tabs>
          <w:tab w:val="left" w:pos="709"/>
        </w:tabs>
        <w:ind w:left="-567" w:firstLine="567"/>
      </w:pPr>
      <w:r>
        <w:t xml:space="preserve">     </w:t>
      </w:r>
      <w:r w:rsidRPr="00EE35C1">
        <w:t xml:space="preserve">пропорционально отработанному времени с учетом личного вклада работника </w:t>
      </w:r>
      <w:proofErr w:type="gramStart"/>
      <w:r w:rsidRPr="00EE35C1">
        <w:t>в</w:t>
      </w:r>
      <w:proofErr w:type="gramEnd"/>
      <w:r w:rsidRPr="00EE35C1">
        <w:t xml:space="preserve"> </w:t>
      </w:r>
      <w:r>
        <w:t xml:space="preserve">       </w:t>
      </w:r>
    </w:p>
    <w:p w:rsidR="004C34A9" w:rsidRDefault="004C34A9" w:rsidP="004C34A9">
      <w:pPr>
        <w:tabs>
          <w:tab w:val="left" w:pos="709"/>
        </w:tabs>
        <w:ind w:left="-567" w:firstLine="567"/>
      </w:pPr>
      <w:r>
        <w:t xml:space="preserve">     </w:t>
      </w:r>
      <w:r w:rsidRPr="00EE35C1">
        <w:t xml:space="preserve">выполнение соответствующих задач, проявления инициативы и оперативности </w:t>
      </w:r>
      <w:proofErr w:type="gramStart"/>
      <w:r w:rsidRPr="00EE35C1">
        <w:t>при</w:t>
      </w:r>
      <w:proofErr w:type="gramEnd"/>
      <w:r w:rsidRPr="00EE35C1">
        <w:t xml:space="preserve"> </w:t>
      </w:r>
      <w:r>
        <w:t xml:space="preserve">  </w:t>
      </w:r>
    </w:p>
    <w:p w:rsidR="004C34A9" w:rsidRPr="00EE35C1" w:rsidRDefault="004C34A9" w:rsidP="004C34A9">
      <w:pPr>
        <w:tabs>
          <w:tab w:val="left" w:pos="709"/>
        </w:tabs>
        <w:ind w:left="-567" w:firstLine="567"/>
      </w:pPr>
      <w:r>
        <w:t xml:space="preserve">      </w:t>
      </w:r>
      <w:proofErr w:type="gramStart"/>
      <w:r w:rsidRPr="00EE35C1">
        <w:t>условии</w:t>
      </w:r>
      <w:proofErr w:type="gramEnd"/>
      <w:r w:rsidRPr="00EE35C1">
        <w:t>:</w:t>
      </w:r>
    </w:p>
    <w:p w:rsidR="004C34A9" w:rsidRDefault="004C34A9" w:rsidP="004C34A9">
      <w:pPr>
        <w:ind w:left="-567" w:firstLine="567"/>
      </w:pPr>
      <w:r w:rsidRPr="00EE35C1">
        <w:t>а) профессионального, компетентного и ка</w:t>
      </w:r>
      <w:r>
        <w:t xml:space="preserve">чественного выполнения </w:t>
      </w:r>
      <w:proofErr w:type="gramStart"/>
      <w:r>
        <w:t>трудовых</w:t>
      </w:r>
      <w:proofErr w:type="gramEnd"/>
      <w:r>
        <w:t xml:space="preserve">       </w:t>
      </w:r>
    </w:p>
    <w:p w:rsidR="004C34A9" w:rsidRDefault="004C34A9" w:rsidP="004C34A9">
      <w:pPr>
        <w:ind w:left="-567" w:firstLine="567"/>
      </w:pPr>
      <w:r>
        <w:t xml:space="preserve">     (</w:t>
      </w:r>
      <w:r w:rsidRPr="00EE35C1">
        <w:t>должностных) обязанностей;</w:t>
      </w:r>
    </w:p>
    <w:p w:rsidR="004C34A9" w:rsidRPr="00EE35C1" w:rsidRDefault="004C34A9" w:rsidP="004C34A9">
      <w:pPr>
        <w:ind w:left="-567" w:firstLine="567"/>
      </w:pPr>
      <w:r w:rsidRPr="00EE35C1">
        <w:t>б) своевременного и качественного выполнения планов работы;</w:t>
      </w:r>
    </w:p>
    <w:p w:rsidR="004C34A9" w:rsidRPr="00EE35C1" w:rsidRDefault="004C34A9" w:rsidP="004C34A9">
      <w:pPr>
        <w:ind w:left="-567" w:firstLine="567"/>
      </w:pPr>
      <w:r w:rsidRPr="00EE35C1">
        <w:t>в) соблюдения трудовой дисциплины.</w:t>
      </w:r>
    </w:p>
    <w:p w:rsidR="004C34A9" w:rsidRDefault="004C34A9" w:rsidP="004C34A9">
      <w:pPr>
        <w:ind w:left="-567" w:firstLine="567"/>
      </w:pPr>
      <w:r>
        <w:t>4</w:t>
      </w:r>
      <w:r w:rsidRPr="00EE35C1">
        <w:t xml:space="preserve">.2. Премия выплачивается работнику за качественное и оперативное выполнение </w:t>
      </w:r>
    </w:p>
    <w:p w:rsidR="004C34A9" w:rsidRDefault="004C34A9" w:rsidP="004C34A9">
      <w:pPr>
        <w:ind w:left="-567" w:firstLine="567"/>
      </w:pPr>
      <w:r>
        <w:t xml:space="preserve">   </w:t>
      </w:r>
      <w:r w:rsidRPr="00EE35C1">
        <w:t>особо важных и ответственных поручений, безупречную и эффективную работу.</w:t>
      </w:r>
    </w:p>
    <w:p w:rsidR="004C34A9" w:rsidRDefault="004C34A9" w:rsidP="004C34A9">
      <w:pPr>
        <w:ind w:left="-567" w:firstLine="567"/>
      </w:pPr>
      <w:r>
        <w:t>4</w:t>
      </w:r>
      <w:r w:rsidRPr="00EE35C1">
        <w:t>.3.По решению работодателя по результатам работы за год может вып</w:t>
      </w:r>
      <w:r>
        <w:t xml:space="preserve">лачиваться </w:t>
      </w:r>
    </w:p>
    <w:p w:rsidR="004C34A9" w:rsidRDefault="004C34A9" w:rsidP="004C34A9">
      <w:pPr>
        <w:ind w:left="-567" w:firstLine="567"/>
      </w:pPr>
      <w:r>
        <w:t xml:space="preserve">  премия в размере до 3 -</w:t>
      </w:r>
      <w:proofErr w:type="spellStart"/>
      <w:r>
        <w:t>х</w:t>
      </w:r>
      <w:proofErr w:type="spellEnd"/>
      <w:r>
        <w:t xml:space="preserve"> должностных окладов. </w:t>
      </w:r>
      <w:r w:rsidRPr="00EE35C1">
        <w:t xml:space="preserve"> </w:t>
      </w:r>
    </w:p>
    <w:p w:rsidR="004C34A9" w:rsidRDefault="004C34A9" w:rsidP="004C34A9">
      <w:pPr>
        <w:ind w:left="-567" w:firstLine="567"/>
      </w:pPr>
      <w:r>
        <w:t>4</w:t>
      </w:r>
      <w:r w:rsidRPr="00EE35C1">
        <w:t xml:space="preserve">.4. Премия не выплачивается за период временной нетрудоспособности, нахождения </w:t>
      </w:r>
    </w:p>
    <w:p w:rsidR="004C34A9" w:rsidRDefault="004C34A9" w:rsidP="004C34A9">
      <w:pPr>
        <w:ind w:left="-567" w:firstLine="567"/>
      </w:pPr>
      <w:r>
        <w:t xml:space="preserve">   </w:t>
      </w:r>
      <w:r w:rsidRPr="00EE35C1">
        <w:t xml:space="preserve">в отпуске, в том числе в отпуске по беременности и родам, отпуске по уходу </w:t>
      </w:r>
      <w:proofErr w:type="gramStart"/>
      <w:r w:rsidRPr="00EE35C1">
        <w:t>за</w:t>
      </w:r>
      <w:proofErr w:type="gramEnd"/>
      <w:r w:rsidRPr="00EE35C1">
        <w:t xml:space="preserve"> </w:t>
      </w:r>
      <w:r>
        <w:t xml:space="preserve">     </w:t>
      </w:r>
    </w:p>
    <w:p w:rsidR="004C34A9" w:rsidRDefault="004C34A9" w:rsidP="004C34A9">
      <w:pPr>
        <w:ind w:left="-567" w:firstLine="567"/>
      </w:pPr>
      <w:r>
        <w:t xml:space="preserve">   </w:t>
      </w:r>
      <w:r w:rsidRPr="00EE35C1">
        <w:t>ребенком, в случае увольнения за виновные действия.</w:t>
      </w:r>
    </w:p>
    <w:p w:rsidR="004C34A9" w:rsidRDefault="004C34A9" w:rsidP="004C34A9">
      <w:pPr>
        <w:ind w:left="-567" w:firstLine="567"/>
      </w:pPr>
      <w:r>
        <w:t>4</w:t>
      </w:r>
      <w:r w:rsidRPr="00EE35C1">
        <w:t xml:space="preserve">.5. Размер премии определяется работодателем. </w:t>
      </w:r>
    </w:p>
    <w:p w:rsidR="004C34A9" w:rsidRDefault="004C34A9" w:rsidP="004C34A9">
      <w:pPr>
        <w:ind w:left="-567" w:firstLine="567"/>
      </w:pPr>
      <w:r>
        <w:t xml:space="preserve">4.6. Премия может выплачиваться за месяц, квартал, год или единовременно </w:t>
      </w:r>
      <w:proofErr w:type="gramStart"/>
      <w:r>
        <w:t>при</w:t>
      </w:r>
      <w:proofErr w:type="gramEnd"/>
    </w:p>
    <w:p w:rsidR="004C34A9" w:rsidRPr="00EE35C1" w:rsidRDefault="004C34A9" w:rsidP="004C34A9">
      <w:pPr>
        <w:ind w:left="-567" w:firstLine="567"/>
      </w:pPr>
      <w:r>
        <w:t xml:space="preserve"> наличии </w:t>
      </w:r>
      <w:proofErr w:type="gramStart"/>
      <w:r>
        <w:t>экономии фонда оплаты труда работников</w:t>
      </w:r>
      <w:proofErr w:type="gramEnd"/>
      <w:r>
        <w:t>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Глава 5. Размер, порядок и условия выплаты материальной помощи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color w:val="4C4C4C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1. Материальная помощь работникам предоставляется в случаях: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б) длительного лечения работника более двух месяцев подряд;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в) регистрации брака, рождения ребенка, юбилейных дат работника (50, 55, 60, 65 лет со дня рождения).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2. Материальная помощь предоставляется по письменному заявлению работника при представлении следующих документов: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а) в случаях, предусмотренных подпунктом "а" пункта 2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б) в случаях, предусмотренных подпунктом "б" пункта 2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"б" пункта 2 настоящего Положения;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в) в случаях, предусмотренных подпунктом "в" пункта 2 настоящего Положения, - копии свидетельства о заключении брака, рождении ребенка; копии паспорта.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3. В случае смерти работника материальная помощь предоставляется одному из совершеннолетних членов его семьи, указанному в подпункте "б" пункта 2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</w:t>
      </w:r>
      <w:r w:rsidRPr="00E77FB9">
        <w:rPr>
          <w:rFonts w:ascii="Times New Roman" w:hAnsi="Times New Roman"/>
          <w:sz w:val="24"/>
          <w:szCs w:val="24"/>
        </w:rPr>
        <w:lastRenderedPageBreak/>
        <w:t>пределах средств, предусмотренных при формировании фонда оплаты труда на данную выплату.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6. Предоставление работнику, члену его семьи (в случае, предусмотренном пунктом 2 настоящего Положения) материальной помощи и определение ее конкретного размера производится по решению Главы администрации </w:t>
      </w:r>
      <w:r>
        <w:rPr>
          <w:rFonts w:ascii="Times New Roman" w:hAnsi="Times New Roman"/>
          <w:sz w:val="24"/>
          <w:szCs w:val="24"/>
        </w:rPr>
        <w:t>Криволукского</w:t>
      </w:r>
      <w:r w:rsidRPr="00E77FB9">
        <w:rPr>
          <w:rFonts w:ascii="Times New Roman" w:hAnsi="Times New Roman"/>
          <w:sz w:val="24"/>
          <w:szCs w:val="24"/>
        </w:rPr>
        <w:t xml:space="preserve"> сельского поселения и оформляется соответствующим правовым актом.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7. Материальная помощь выплачивается работникам из фонда оплаты труда в пределах экономии средств, предусмотренных на оплату труда на текущий финансовый  год.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Глава 6. Размер, порядок и условия единовременной выплаты при предоставлении ежегодного оплачиваемого отпуска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color w:val="4C4C4C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1.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а) предоставления ежегодного оплачиваемого отпуска в полном объеме;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</w:t>
      </w:r>
      <w:r>
        <w:rPr>
          <w:rFonts w:ascii="Times New Roman" w:hAnsi="Times New Roman"/>
          <w:sz w:val="24"/>
          <w:szCs w:val="24"/>
        </w:rPr>
        <w:t xml:space="preserve"> продолжительностью не менее 14 календарных дней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E77FB9">
        <w:rPr>
          <w:rFonts w:ascii="Times New Roman" w:hAnsi="Times New Roman"/>
          <w:sz w:val="24"/>
          <w:szCs w:val="24"/>
        </w:rPr>
        <w:t>;</w:t>
      </w:r>
      <w:proofErr w:type="gramEnd"/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2. Размер единовременной выплаты при предоставлении ежегодного оплачиваемого отпуска составляет два должностных оклада.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3.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4. Единовременная выплата производится пропорционально отработанному времени при увольнении работника в случае: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>б) выплаты денежной компенсации за неиспользованный отпуск.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 xml:space="preserve">5. Решение Главы администрации </w:t>
      </w:r>
      <w:r>
        <w:rPr>
          <w:rFonts w:ascii="Times New Roman" w:hAnsi="Times New Roman"/>
          <w:sz w:val="24"/>
          <w:szCs w:val="24"/>
        </w:rPr>
        <w:t>Криволукского</w:t>
      </w:r>
      <w:r w:rsidRPr="00E77FB9">
        <w:rPr>
          <w:rFonts w:ascii="Times New Roman" w:hAnsi="Times New Roman"/>
          <w:sz w:val="24"/>
          <w:szCs w:val="24"/>
        </w:rPr>
        <w:t xml:space="preserve"> сельского поселения о выплате работнику единовременной выплаты оформляется соответствующим правовым актом.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4C4C4C"/>
          <w:sz w:val="24"/>
          <w:szCs w:val="24"/>
        </w:rPr>
        <w:t xml:space="preserve">   </w:t>
      </w:r>
      <w:r w:rsidRPr="00E77FB9">
        <w:rPr>
          <w:rFonts w:ascii="Times New Roman" w:hAnsi="Times New Roman"/>
          <w:color w:val="4C4C4C"/>
          <w:sz w:val="24"/>
          <w:szCs w:val="24"/>
        </w:rPr>
        <w:t xml:space="preserve">  </w:t>
      </w:r>
      <w:r w:rsidRPr="00E77FB9">
        <w:rPr>
          <w:rFonts w:ascii="Times New Roman" w:hAnsi="Times New Roman"/>
          <w:sz w:val="24"/>
          <w:szCs w:val="24"/>
        </w:rPr>
        <w:t>Глава</w:t>
      </w:r>
      <w:r w:rsidRPr="00E77FB9">
        <w:rPr>
          <w:rFonts w:ascii="Times New Roman" w:hAnsi="Times New Roman"/>
          <w:color w:val="4C4C4C"/>
          <w:sz w:val="24"/>
          <w:szCs w:val="24"/>
        </w:rPr>
        <w:t xml:space="preserve">  </w:t>
      </w:r>
      <w:r w:rsidRPr="00E77FB9">
        <w:rPr>
          <w:rFonts w:ascii="Times New Roman" w:hAnsi="Times New Roman"/>
          <w:sz w:val="24"/>
          <w:szCs w:val="24"/>
        </w:rPr>
        <w:t>7. Размер, порядок установления и выплаты ежемесячной надбавки за выслугу лет</w:t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" w:name="sub_420"/>
      <w:r w:rsidRPr="00E77FB9">
        <w:rPr>
          <w:rFonts w:ascii="Times New Roman" w:hAnsi="Times New Roman"/>
          <w:sz w:val="24"/>
          <w:szCs w:val="24"/>
        </w:rPr>
        <w:t xml:space="preserve">1. Ежемесячная надбавка за выслугу лет </w:t>
      </w:r>
      <w:proofErr w:type="gramStart"/>
      <w:r w:rsidRPr="00E77FB9">
        <w:rPr>
          <w:rFonts w:ascii="Times New Roman" w:hAnsi="Times New Roman"/>
          <w:sz w:val="24"/>
          <w:szCs w:val="24"/>
        </w:rPr>
        <w:t>технических исполнителей</w:t>
      </w:r>
      <w:proofErr w:type="gramEnd"/>
      <w:r w:rsidRPr="00E77FB9">
        <w:rPr>
          <w:rFonts w:ascii="Times New Roman" w:hAnsi="Times New Roman"/>
          <w:sz w:val="24"/>
          <w:szCs w:val="24"/>
        </w:rPr>
        <w:t xml:space="preserve"> устанавливается к должностным окладам по основной замещаемой должности в следующих размерах:</w:t>
      </w:r>
    </w:p>
    <w:bookmarkEnd w:id="1"/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40"/>
        <w:gridCol w:w="4800"/>
      </w:tblGrid>
      <w:tr w:rsidR="004C34A9" w:rsidRPr="00E77FB9" w:rsidTr="00352C68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9" w:rsidRPr="00E77FB9" w:rsidRDefault="004C34A9" w:rsidP="00352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4A9" w:rsidRPr="00E77FB9" w:rsidRDefault="004C34A9" w:rsidP="00352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Размер (в процентах к должностному окладу)</w:t>
            </w:r>
          </w:p>
        </w:tc>
      </w:tr>
      <w:tr w:rsidR="004C34A9" w:rsidRPr="00E77FB9" w:rsidTr="00352C68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9" w:rsidRPr="00E77FB9" w:rsidRDefault="004C34A9" w:rsidP="00352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4A9" w:rsidRPr="00E77FB9" w:rsidRDefault="004C34A9" w:rsidP="00352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34A9" w:rsidRPr="00E77FB9" w:rsidTr="00352C68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9" w:rsidRPr="00E77FB9" w:rsidRDefault="004C34A9" w:rsidP="00352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от 8 до 13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4A9" w:rsidRPr="00E77FB9" w:rsidRDefault="004C34A9" w:rsidP="00352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34A9" w:rsidRPr="00E77FB9" w:rsidTr="00352C68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9" w:rsidRPr="00E77FB9" w:rsidRDefault="004C34A9" w:rsidP="00352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от 13 до 18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4A9" w:rsidRPr="00E77FB9" w:rsidRDefault="004C34A9" w:rsidP="00352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C34A9" w:rsidRPr="00E77FB9" w:rsidTr="00352C68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9" w:rsidRPr="00E77FB9" w:rsidRDefault="004C34A9" w:rsidP="00352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от 18 до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4A9" w:rsidRPr="00E77FB9" w:rsidRDefault="004C34A9" w:rsidP="00352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C34A9" w:rsidRPr="00E77FB9" w:rsidTr="00352C68"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A9" w:rsidRPr="00E77FB9" w:rsidRDefault="004C34A9" w:rsidP="00352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от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4A9" w:rsidRPr="00E77FB9" w:rsidRDefault="004C34A9" w:rsidP="00352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F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sz w:val="24"/>
          <w:szCs w:val="24"/>
        </w:rPr>
        <w:tab/>
      </w: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4A9" w:rsidRPr="00E77FB9" w:rsidRDefault="004C34A9" w:rsidP="004C34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F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55" cy="82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F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55" cy="825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A9" w:rsidRDefault="004C34A9" w:rsidP="004C34A9"/>
    <w:p w:rsidR="00CD67F6" w:rsidRDefault="00CD67F6"/>
    <w:sectPr w:rsidR="00CD67F6" w:rsidSect="002A52EC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52EC"/>
    <w:rsid w:val="002A52EC"/>
    <w:rsid w:val="004C34A9"/>
    <w:rsid w:val="00722017"/>
    <w:rsid w:val="00CD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A52E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A52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2A52E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A52E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A52EC"/>
    <w:pPr>
      <w:suppressAutoHyphens w:val="0"/>
      <w:jc w:val="center"/>
    </w:pPr>
    <w:rPr>
      <w:rFonts w:ascii="Courier New" w:hAnsi="Courier New" w:cs="Courier New"/>
      <w:b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A52EC"/>
    <w:rPr>
      <w:rFonts w:ascii="Courier New" w:eastAsia="Times New Roman" w:hAnsi="Courier New" w:cs="Courier New"/>
      <w:b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2A52EC"/>
    <w:pPr>
      <w:shd w:val="clear" w:color="auto" w:fill="FFFFFF"/>
      <w:suppressAutoHyphens w:val="0"/>
      <w:spacing w:before="360" w:after="240" w:line="276" w:lineRule="exact"/>
      <w:ind w:firstLine="840"/>
      <w:jc w:val="both"/>
    </w:pPr>
    <w:rPr>
      <w:rFonts w:eastAsia="Arial Unicode MS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A52EC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4C34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4C34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4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2110</Words>
  <Characters>12031</Characters>
  <Application>Microsoft Office Word</Application>
  <DocSecurity>0</DocSecurity>
  <Lines>100</Lines>
  <Paragraphs>28</Paragraphs>
  <ScaleCrop>false</ScaleCrop>
  <Company/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2024-02-20T02:39:00Z</dcterms:created>
  <dcterms:modified xsi:type="dcterms:W3CDTF">2024-02-20T02:48:00Z</dcterms:modified>
</cp:coreProperties>
</file>